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-284" w:hanging="0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INSERIR </w:t>
      </w:r>
      <w:r>
        <w:rPr>
          <w:rFonts w:eastAsia="Arial" w:cs="Calibri"/>
          <w:b/>
          <w:bCs/>
          <w:color w:val="FF0000"/>
          <w:sz w:val="20"/>
          <w:szCs w:val="20"/>
          <w:u w:val="single"/>
        </w:rPr>
        <w:t>TIMBRE</w:t>
      </w:r>
      <w:r>
        <w:rPr>
          <w:rFonts w:eastAsia="Arial" w:cs="Calibri"/>
          <w:b/>
          <w:bCs/>
          <w:color w:val="FF0000"/>
          <w:sz w:val="20"/>
          <w:szCs w:val="20"/>
        </w:rPr>
        <w:t xml:space="preserve"> </w:t>
      </w:r>
    </w:p>
    <w:p>
      <w:pPr>
        <w:pStyle w:val="Normal"/>
        <w:ind w:left="-284" w:hanging="0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>DA EMPRESA OU PESSOA FÍSICA</w:t>
      </w:r>
    </w:p>
    <w:p>
      <w:pPr>
        <w:pStyle w:val="Normal"/>
        <w:ind w:left="-284" w:hanging="0"/>
        <w:jc w:val="center"/>
        <w:rPr>
          <w:rFonts w:eastAsia="Arial" w:cs="Calibri" w:cstheme="minorHAnsi"/>
          <w:color w:val="FF0000"/>
          <w:sz w:val="18"/>
          <w:szCs w:val="18"/>
        </w:rPr>
      </w:pPr>
      <w:r>
        <w:rPr>
          <w:rFonts w:eastAsia="Arial" w:cs="Calibri" w:cstheme="minorHAnsi"/>
          <w:color w:val="FF0000"/>
          <w:sz w:val="18"/>
          <w:szCs w:val="18"/>
        </w:rPr>
      </w:r>
    </w:p>
    <w:p>
      <w:pPr>
        <w:pStyle w:val="Normal"/>
        <w:ind w:left="-284" w:hanging="0"/>
        <w:jc w:val="center"/>
        <w:rPr>
          <w:rFonts w:eastAsia="Arial" w:cs="Calibri" w:cstheme="minorHAnsi"/>
          <w:color w:val="FF0000"/>
          <w:sz w:val="18"/>
          <w:szCs w:val="18"/>
        </w:rPr>
      </w:pPr>
      <w:r>
        <w:rPr>
          <w:rFonts w:eastAsia="Arial" w:cs="Calibri" w:cstheme="minorHAnsi"/>
          <w:color w:val="FF0000"/>
          <w:sz w:val="18"/>
          <w:szCs w:val="18"/>
        </w:rPr>
      </w:r>
    </w:p>
    <w:tbl>
      <w:tblPr>
        <w:tblStyle w:val="Tabelacomgrade"/>
        <w:tblW w:w="8902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02"/>
      </w:tblGrid>
      <w:tr>
        <w:trPr>
          <w:trHeight w:val="358" w:hRule="atLeast"/>
        </w:trPr>
        <w:tc>
          <w:tcPr>
            <w:tcW w:w="8902" w:type="dxa"/>
            <w:tcBorders>
              <w:left w:val="nil"/>
              <w:right w:val="nil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before="0" w:after="0"/>
              <w:ind w:left="-284" w:hanging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bookmarkStart w:id="0" w:name="_Hlk25084043"/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lang w:val="pt-BR" w:bidi="ar-SA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lang w:val="pt-BR" w:bidi="ar-SA"/>
              </w:rPr>
              <w:t>MODELO DE PROPOSTA DE PREÇOS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bookmarkStart w:id="1" w:name="_Hlk25084043"/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lang w:val="pt-BR" w:bidi="ar-SA"/>
              </w:rPr>
              <w:t>(Conforme artigo 23 da Lei Federal nº 14.133/2021)</w:t>
            </w:r>
            <w:bookmarkEnd w:id="1"/>
          </w:p>
        </w:tc>
      </w:tr>
    </w:tbl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  <w:bookmarkStart w:id="2" w:name="_Hlk25083319"/>
      <w:bookmarkStart w:id="3" w:name="_Hlk25083319"/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u w:val="single"/>
        </w:rPr>
      </w:pPr>
      <w:r>
        <w:rPr>
          <w:rFonts w:cs="Calibri" w:ascii="Calibri" w:hAnsi="Calibri" w:asciiTheme="minorHAnsi" w:cstheme="minorHAnsi" w:hAnsiTheme="minorHAnsi"/>
          <w:b/>
          <w:sz w:val="18"/>
          <w:szCs w:val="18"/>
          <w:u w:val="single"/>
        </w:rPr>
        <w:t>PROPOSTA DE PREÇOS</w:t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u w:val="single"/>
        </w:rPr>
      </w:pPr>
      <w:r>
        <w:rPr>
          <w:rFonts w:cs="Calibri" w:cstheme="minorHAnsi" w:ascii="Calibri" w:hAnsi="Calibri"/>
          <w:b/>
          <w:sz w:val="18"/>
          <w:szCs w:val="18"/>
          <w:u w:val="single"/>
        </w:rPr>
      </w:r>
    </w:p>
    <w:p>
      <w:pPr>
        <w:pStyle w:val="Normal"/>
        <w:ind w:left="-284" w:hanging="0"/>
        <w:jc w:val="both"/>
        <w:rPr>
          <w:rFonts w:ascii="Calibri" w:hAnsi="Calibri" w:cs="" w:asciiTheme="minorHAnsi" w:cstheme="minorBidi" w:hAnsiTheme="minorHAnsi"/>
          <w:b/>
          <w:sz w:val="18"/>
          <w:szCs w:val="18"/>
        </w:rPr>
      </w:pPr>
      <w:r>
        <w:rPr>
          <w:rFonts w:cs="" w:ascii="Calibri" w:hAnsi="Calibri" w:asciiTheme="minorHAnsi" w:cstheme="minorBidi" w:hAnsiTheme="minorHAnsi"/>
          <w:b/>
          <w:sz w:val="18"/>
          <w:szCs w:val="18"/>
        </w:rPr>
        <w:t>AO MINISTÉRIO PÚBLICO DO ESTADO DA BAHIA:</w:t>
      </w:r>
    </w:p>
    <w:p>
      <w:pPr>
        <w:pStyle w:val="Corpodotexto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cstheme="minorHAnsi" w:ascii="Calibri" w:hAnsi="Calibri"/>
          <w:b/>
          <w:sz w:val="18"/>
          <w:szCs w:val="18"/>
        </w:rPr>
      </w:r>
    </w:p>
    <w:tbl>
      <w:tblPr>
        <w:tblW w:w="5000" w:type="pct"/>
        <w:jc w:val="left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715"/>
        <w:gridCol w:w="1475"/>
        <w:gridCol w:w="2314"/>
      </w:tblGrid>
      <w:tr>
        <w:trPr>
          <w:trHeight w:val="373" w:hRule="atLeast"/>
        </w:trPr>
        <w:tc>
          <w:tcPr>
            <w:tcW w:w="85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6E6E6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ind w:left="-284" w:hanging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u w:val="single"/>
              </w:rPr>
              <w:t>DADOS DO FORNECEDOR:</w:t>
            </w:r>
          </w:p>
        </w:tc>
      </w:tr>
      <w:tr>
        <w:trPr>
          <w:trHeight w:val="113" w:hRule="atLeast"/>
        </w:trPr>
        <w:tc>
          <w:tcPr>
            <w:tcW w:w="85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RAZÃO SOCIAL (PJ) ou NOME (PF):</w:t>
            </w:r>
          </w:p>
        </w:tc>
      </w:tr>
      <w:tr>
        <w:trPr>
          <w:trHeight w:val="113" w:hRule="atLeast"/>
        </w:trPr>
        <w:tc>
          <w:tcPr>
            <w:tcW w:w="619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NOME FANTASIA (PJ):</w:t>
            </w:r>
          </w:p>
        </w:tc>
        <w:tc>
          <w:tcPr>
            <w:tcW w:w="23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CNPJ / CPF:</w:t>
            </w:r>
          </w:p>
        </w:tc>
      </w:tr>
      <w:tr>
        <w:trPr>
          <w:trHeight w:val="113" w:hRule="atLeast"/>
        </w:trPr>
        <w:tc>
          <w:tcPr>
            <w:tcW w:w="85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ENDEREÇO:</w:t>
            </w:r>
          </w:p>
        </w:tc>
      </w:tr>
      <w:tr>
        <w:trPr>
          <w:trHeight w:val="113" w:hRule="atLeast"/>
        </w:trPr>
        <w:tc>
          <w:tcPr>
            <w:tcW w:w="4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MUNICÍPIO: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UF:</w:t>
            </w:r>
          </w:p>
        </w:tc>
        <w:tc>
          <w:tcPr>
            <w:tcW w:w="23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CEP:</w:t>
            </w:r>
          </w:p>
        </w:tc>
      </w:tr>
      <w:tr>
        <w:trPr>
          <w:trHeight w:val="113" w:hRule="atLeast"/>
        </w:trPr>
        <w:tc>
          <w:tcPr>
            <w:tcW w:w="4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TELEFONE COMERCIAL: (     )</w:t>
            </w:r>
          </w:p>
        </w:tc>
        <w:tc>
          <w:tcPr>
            <w:tcW w:w="378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E-MAIL:</w:t>
            </w:r>
          </w:p>
        </w:tc>
      </w:tr>
      <w:tr>
        <w:trPr>
          <w:trHeight w:val="113" w:hRule="atLeast"/>
        </w:trPr>
        <w:tc>
          <w:tcPr>
            <w:tcW w:w="619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REPRESENTANTE LEGAL:</w:t>
            </w:r>
          </w:p>
        </w:tc>
        <w:tc>
          <w:tcPr>
            <w:tcW w:w="23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CPF:</w:t>
            </w:r>
          </w:p>
        </w:tc>
      </w:tr>
    </w:tbl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cstheme="minorHAnsi" w:ascii="Calibri" w:hAnsi="Calibri"/>
          <w:b/>
          <w:sz w:val="18"/>
          <w:szCs w:val="18"/>
        </w:rPr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highlight w:val="yellow"/>
        </w:rPr>
      </w:pPr>
      <w:r>
        <w:rPr>
          <w:rFonts w:cs="Calibri" w:cstheme="minorHAnsi" w:ascii="Calibri" w:hAnsi="Calibri"/>
          <w:b/>
          <w:sz w:val="18"/>
          <w:szCs w:val="18"/>
          <w:highlight w:val="yellow"/>
        </w:rPr>
      </w:r>
    </w:p>
    <w:tbl>
      <w:tblPr>
        <w:tblW w:w="8509" w:type="dxa"/>
        <w:jc w:val="lef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733"/>
        <w:gridCol w:w="3126"/>
        <w:gridCol w:w="987"/>
        <w:gridCol w:w="1075"/>
        <w:gridCol w:w="795"/>
        <w:gridCol w:w="792"/>
        <w:gridCol w:w="1001"/>
      </w:tblGrid>
      <w:tr>
        <w:trPr>
          <w:tblHeader w:val="true"/>
          <w:trHeight w:val="302" w:hRule="atLeast"/>
        </w:trPr>
        <w:tc>
          <w:tcPr>
            <w:tcW w:w="85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 w:ascii="Calibri" w:hAnsi="Calibri" w:asciiTheme="minorHAnsi" w:hAnsiTheme="minorHAnsi"/>
                <w:b/>
                <w:sz w:val="18"/>
                <w:szCs w:val="18"/>
                <w:u w:val="single"/>
              </w:rPr>
              <w:t>PROPOSTA DE PREÇOS</w:t>
            </w:r>
          </w:p>
        </w:tc>
      </w:tr>
      <w:tr>
        <w:trPr>
          <w:tblHeader w:val="true"/>
          <w:trHeight w:val="113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DESCRIÇÃO DO BEM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UNIDADE DE FORNECIMENTO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QUANTIDADE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18"/>
                <w:szCs w:val="18"/>
              </w:rPr>
              <w:t>MARCA e</w:t>
            </w:r>
          </w:p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18"/>
                <w:szCs w:val="18"/>
              </w:rPr>
              <w:t>MODELO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PREÇO UNITÁRIO</w:t>
            </w:r>
          </w:p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PREÇO TOTAL</w:t>
            </w:r>
          </w:p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>
        <w:trPr>
          <w:trHeight w:val="113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rpodotexto"/>
              <w:widowControl w:val="false"/>
              <w:ind w:left="-59" w:hanging="0"/>
              <w:jc w:val="center"/>
              <w:rPr>
                <w:rFonts w:ascii="Calibri" w:hAnsi="Calibri" w:cs="Calibri" w:asciiTheme="minorHAnsi" w:cstheme="minorHAnsi" w:hAnsiTheme="minorHAnsi"/>
                <w:b/>
                <w:bCs/>
                <w:color w:val="000000"/>
                <w:sz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87" w:hanging="0"/>
              <w:jc w:val="both"/>
              <w:rPr>
                <w:rFonts w:ascii="Calibri" w:hAnsi="Calibri" w:eastAsia="SimSun" w:cs="Calibri" w:asciiTheme="minorHAnsi" w:cstheme="minorHAnsi" w:hAnsiTheme="minorHAnsi"/>
                <w:b w:val="false"/>
                <w:bCs w:val="false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20"/>
                <w:szCs w:val="20"/>
                <w:lang w:eastAsia="hi-IN" w:bidi="hi-IN"/>
              </w:rPr>
              <w:t>FILTRO, de linha, Bivolt, m</w:t>
            </w: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20"/>
                <w:szCs w:val="20"/>
                <w:lang w:eastAsia="hi-IN" w:bidi="hi-IN"/>
              </w:rPr>
              <w:t>í</w:t>
            </w: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20"/>
                <w:szCs w:val="20"/>
                <w:lang w:eastAsia="hi-IN" w:bidi="hi-IN"/>
              </w:rPr>
              <w:t>nimo de 04 e m</w:t>
            </w: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20"/>
                <w:szCs w:val="20"/>
                <w:lang w:eastAsia="hi-IN" w:bidi="hi-IN"/>
              </w:rPr>
              <w:t>á</w:t>
            </w: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20"/>
                <w:szCs w:val="20"/>
                <w:lang w:eastAsia="hi-IN" w:bidi="hi-IN"/>
              </w:rPr>
              <w:t>ximo de 06 tomadas, com rebaixo e superf</w:t>
            </w: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20"/>
                <w:szCs w:val="20"/>
                <w:lang w:eastAsia="hi-IN" w:bidi="hi-IN"/>
              </w:rPr>
              <w:t>í</w:t>
            </w: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20"/>
                <w:szCs w:val="20"/>
                <w:lang w:eastAsia="hi-IN" w:bidi="hi-IN"/>
              </w:rPr>
              <w:t>cie protetora, com 02 polos e terra, bot</w:t>
            </w: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20"/>
                <w:szCs w:val="20"/>
                <w:lang w:eastAsia="hi-IN" w:bidi="hi-IN"/>
              </w:rPr>
              <w:t>ã</w:t>
            </w: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20"/>
                <w:szCs w:val="20"/>
                <w:lang w:eastAsia="hi-IN" w:bidi="hi-IN"/>
              </w:rPr>
              <w:t>o liga/desli</w:t>
            </w: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20"/>
                <w:szCs w:val="20"/>
                <w:lang w:eastAsia="hi-IN" w:bidi="hi-IN"/>
              </w:rPr>
              <w:t>g</w:t>
            </w: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20"/>
                <w:szCs w:val="20"/>
                <w:lang w:eastAsia="hi-IN" w:bidi="hi-IN"/>
              </w:rPr>
              <w:t>a, com indica</w:t>
            </w: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20"/>
                <w:szCs w:val="20"/>
                <w:lang w:eastAsia="hi-IN" w:bidi="hi-IN"/>
              </w:rPr>
              <w:t>çã</w:t>
            </w: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20"/>
                <w:szCs w:val="20"/>
                <w:lang w:eastAsia="hi-IN" w:bidi="hi-IN"/>
              </w:rPr>
              <w:t>o luminosa, com fus</w:t>
            </w: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20"/>
                <w:szCs w:val="20"/>
                <w:lang w:eastAsia="hi-IN" w:bidi="hi-IN"/>
              </w:rPr>
              <w:t>í</w:t>
            </w: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20"/>
                <w:szCs w:val="20"/>
                <w:lang w:eastAsia="hi-IN" w:bidi="hi-IN"/>
              </w:rPr>
              <w:t>veis, com filtros eletr</w:t>
            </w: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20"/>
                <w:szCs w:val="20"/>
                <w:lang w:eastAsia="hi-IN" w:bidi="hi-IN"/>
              </w:rPr>
              <w:t>ô</w:t>
            </w: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20"/>
                <w:szCs w:val="20"/>
                <w:lang w:eastAsia="hi-IN" w:bidi="hi-IN"/>
              </w:rPr>
              <w:t>nicos, 10 A, de cobre ou liga de cobre, Possuir porta fusível externo com pelo menos 01 (uma) unidade de fusível, cabo m</w:t>
            </w: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20"/>
                <w:szCs w:val="20"/>
                <w:lang w:eastAsia="hi-IN" w:bidi="hi-IN"/>
              </w:rPr>
              <w:t>í</w:t>
            </w: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20"/>
                <w:szCs w:val="20"/>
                <w:lang w:eastAsia="hi-IN" w:bidi="hi-IN"/>
              </w:rPr>
              <w:t>nimo de 80cm de comprimento.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center"/>
              <w:rPr>
                <w:rFonts w:ascii="Calibri" w:hAnsi="Calibri" w:cs="Calibri" w:asciiTheme="minorHAnsi" w:cstheme="minorHAnsi" w:hAnsiTheme="minorHAnsi"/>
                <w:color w:val="FF0000"/>
                <w:sz w:val="20"/>
                <w:szCs w:val="20"/>
                <w:highlight w:val="cyan"/>
                <w:lang w:eastAsia="pt-BR"/>
              </w:rPr>
            </w:pPr>
            <w:r>
              <w:rPr>
                <w:rFonts w:cs="Calibri" w:cstheme="minorHAnsi" w:ascii="Calibri" w:hAnsi="Calibri"/>
                <w:color w:val="FF0000"/>
                <w:sz w:val="20"/>
                <w:szCs w:val="20"/>
                <w:highlight w:val="cyan"/>
                <w:lang w:eastAsia="pt-BR"/>
              </w:rPr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center"/>
              <w:rPr>
                <w:rFonts w:ascii="Calibri" w:hAnsi="Calibri" w:cs="Calibri" w:asciiTheme="minorHAnsi" w:cstheme="minorHAnsi" w:hAnsiTheme="minorHAnsi"/>
                <w:color w:val="FF0000"/>
                <w:sz w:val="20"/>
                <w:szCs w:val="20"/>
                <w:highlight w:val="cyan"/>
                <w:lang w:eastAsia="pt-BR"/>
              </w:rPr>
            </w:pPr>
            <w:r>
              <w:rPr>
                <w:rFonts w:cs="Calibri" w:cstheme="minorHAnsi" w:ascii="Calibri" w:hAnsi="Calibri"/>
                <w:color w:val="FF0000"/>
                <w:sz w:val="20"/>
                <w:szCs w:val="20"/>
                <w:highlight w:val="cyan"/>
                <w:lang w:eastAsia="pt-BR"/>
              </w:rPr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FF0000"/>
                <w:sz w:val="18"/>
                <w:szCs w:val="18"/>
                <w:highlight w:val="cyan"/>
              </w:rPr>
            </w:pPr>
            <w:r>
              <w:rPr>
                <w:rFonts w:eastAsia="Lucida Sans Unicode" w:cs="Calibri" w:cstheme="minorHAnsi" w:ascii="Calibri" w:hAnsi="Calibri"/>
                <w:color w:val="FF0000"/>
                <w:sz w:val="18"/>
                <w:szCs w:val="18"/>
                <w:highlight w:val="cyan"/>
              </w:rPr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18"/>
                <w:szCs w:val="18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18"/>
                <w:szCs w:val="18"/>
              </w:rPr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18"/>
                <w:szCs w:val="18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18"/>
                <w:szCs w:val="18"/>
              </w:rPr>
            </w:r>
          </w:p>
        </w:tc>
      </w:tr>
      <w:tr>
        <w:trPr>
          <w:trHeight w:val="113" w:hRule="atLeast"/>
        </w:trPr>
        <w:tc>
          <w:tcPr>
            <w:tcW w:w="6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Lucida Sans Unicode" w:cs="Calibri" w:ascii="Calibri" w:hAnsi="Calibri" w:asciiTheme="minorHAnsi" w:cstheme="minorHAnsi" w:hAnsiTheme="minorHAnsi"/>
                <w:b/>
                <w:color w:val="000000"/>
                <w:sz w:val="18"/>
                <w:szCs w:val="18"/>
              </w:rPr>
              <w:t xml:space="preserve">VALOR </w:t>
            </w:r>
            <w:r>
              <w:rPr>
                <w:rFonts w:eastAsia="Lucida Sans Unicode" w:cs="Calibri" w:ascii="Calibri" w:hAnsi="Calibri" w:asciiTheme="minorHAnsi" w:cstheme="minorHAnsi" w:hAnsiTheme="minorHAnsi"/>
                <w:b/>
                <w:sz w:val="18"/>
                <w:szCs w:val="18"/>
              </w:rPr>
              <w:t>TOTAL DA PROPOSTA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99" w:hanging="0"/>
              <w:rPr>
                <w:rFonts w:ascii="Calibri" w:hAnsi="Calibri" w:eastAsia="Lucida Sans Unicode" w:cs="Calibri" w:asciiTheme="minorHAnsi" w:cstheme="minorHAnsi" w:hAnsiTheme="minorHAnsi"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Lucida Sans Unicode" w:cs="Calibri" w:ascii="Calibri" w:hAnsi="Calibri" w:asciiTheme="minorHAnsi" w:cstheme="minorHAnsi" w:hAnsiTheme="minorHAnsi"/>
                <w:b/>
                <w:color w:val="000000"/>
                <w:sz w:val="18"/>
                <w:szCs w:val="18"/>
              </w:rPr>
              <w:t>R$</w:t>
            </w:r>
          </w:p>
        </w:tc>
      </w:tr>
    </w:tbl>
    <w:p>
      <w:pPr>
        <w:pStyle w:val="WW-ContedodaTabela111111111"/>
        <w:snapToGrid w:val="false"/>
        <w:ind w:left="-284" w:hanging="0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cstheme="minorHAnsi" w:ascii="Calibri" w:hAnsi="Calibri"/>
          <w:b/>
          <w:sz w:val="18"/>
          <w:szCs w:val="18"/>
        </w:rPr>
      </w:r>
    </w:p>
    <w:p>
      <w:pPr>
        <w:pStyle w:val="WW-ContedodaTabela111111111"/>
        <w:snapToGrid w:val="false"/>
        <w:ind w:left="-284" w:hanging="0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 xml:space="preserve">DATA DA PROPOSTA: </w:t>
      </w:r>
      <w:r>
        <w:rPr>
          <w:rFonts w:cs="Calibri" w:ascii="Calibri" w:hAnsi="Calibri" w:asciiTheme="minorHAnsi" w:cstheme="minorHAnsi" w:hAnsiTheme="minorHAnsi"/>
          <w:b/>
          <w:color w:val="FF0000"/>
          <w:sz w:val="18"/>
          <w:szCs w:val="18"/>
        </w:rPr>
        <w:t xml:space="preserve">XX/XX/XXXX </w:t>
      </w:r>
    </w:p>
    <w:p>
      <w:pPr>
        <w:pStyle w:val="WW-ContedodaTabela111111111"/>
        <w:snapToGrid w:val="false"/>
        <w:ind w:left="-284" w:hanging="0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</w:p>
    <w:p>
      <w:pPr>
        <w:pStyle w:val="WW-ContedodaTabela111111111"/>
        <w:snapToGrid w:val="false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____________________________________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eastAsia="Calibri" w:cs="Calibri" w:ascii="Calibri" w:hAnsi="Calibri" w:asciiTheme="minorHAnsi" w:cstheme="minorHAnsi" w:hAnsiTheme="minorHAnsi"/>
          <w:b/>
          <w:bCs/>
          <w:sz w:val="20"/>
          <w:szCs w:val="20"/>
        </w:rPr>
        <w:t>Assinatura e carimbo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eastAsia="Calibri" w:cs="Calibri" w:ascii="Calibri" w:hAnsi="Calibri" w:asciiTheme="minorHAnsi" w:cstheme="minorHAnsi" w:hAnsiTheme="minorHAnsi"/>
          <w:sz w:val="20"/>
          <w:szCs w:val="20"/>
        </w:rPr>
        <w:t xml:space="preserve">(Representante legal) </w:t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highlight w:val="yellow"/>
        </w:rPr>
      </w:pPr>
      <w:r>
        <w:rPr>
          <w:rFonts w:cs="Calibri" w:cstheme="minorHAnsi" w:ascii="Calibri" w:hAnsi="Calibri"/>
          <w:b/>
          <w:sz w:val="18"/>
          <w:szCs w:val="18"/>
          <w:highlight w:val="yellow"/>
        </w:rPr>
      </w:r>
    </w:p>
    <w:tbl>
      <w:tblPr>
        <w:tblW w:w="5000" w:type="pct"/>
        <w:jc w:val="lef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8504"/>
      </w:tblGrid>
      <w:tr>
        <w:trPr>
          <w:trHeight w:val="294" w:hRule="atLeast"/>
        </w:trPr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ind w:left="-284" w:hanging="0"/>
              <w:jc w:val="center"/>
              <w:rPr>
                <w:rFonts w:ascii="Calibri" w:hAnsi="Calibri" w:cs="Calibri" w:asciiTheme="minorHAnsi" w:cstheme="minorHAnsi" w:hAnsiTheme="minorHAnsi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u w:val="single"/>
              </w:rPr>
              <w:t>REGRAS/OBSERVAÇÕES PARA PRECIFICAÇÃO</w:t>
            </w:r>
          </w:p>
        </w:tc>
      </w:tr>
      <w:tr>
        <w:trPr>
          <w:trHeight w:val="113" w:hRule="atLeast"/>
        </w:trPr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83" w:hanging="0"/>
              <w:rPr>
                <w:rFonts w:ascii="Calibri" w:hAnsi="Calibri" w:cs="Calibri" w:asciiTheme="minorHAnsi" w:cstheme="minorHAnsi" w:hAnsiTheme="minorHAnsi"/>
                <w:b/>
                <w:color w:val="00000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18"/>
                <w:szCs w:val="18"/>
              </w:rPr>
              <w:t>- Validade da proposta mínima de 30 (trinta) dias, a contar da data de envio. NÃO SERÃO ACEITAS PROPOSTAS COM VALIDADE INFERIOR.</w:t>
            </w:r>
          </w:p>
          <w:p>
            <w:pPr>
              <w:pStyle w:val="Normal"/>
              <w:widowControl w:val="false"/>
              <w:ind w:left="83" w:hanging="0"/>
              <w:jc w:val="both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- A oferta dos itens deverá abranger todas as características do objeto, respeitadas as exigências mínimas estabelecidas no Termo de Referência</w:t>
            </w:r>
          </w:p>
          <w:p>
            <w:pPr>
              <w:pStyle w:val="Normal"/>
              <w:widowControl w:val="false"/>
              <w:ind w:left="83" w:hanging="0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 xml:space="preserve">- Somente serão admitidas propostas com valores </w:t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u w:val="single"/>
              </w:rPr>
              <w:t>unitários e totais</w:t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 xml:space="preserve"> em duas casas decimais para os centavos.</w:t>
            </w:r>
          </w:p>
          <w:p>
            <w:pPr>
              <w:pStyle w:val="Normal"/>
              <w:widowControl w:val="false"/>
              <w:ind w:left="83" w:hanging="0"/>
              <w:jc w:val="both"/>
              <w:rPr>
                <w:rFonts w:ascii="Calibri" w:hAnsi="Calibri" w:cs="Calibri" w:asciiTheme="minorHAnsi" w:cstheme="minorHAnsi" w:hAnsiTheme="minorHAnsi"/>
                <w:b/>
                <w:color w:val="000000"/>
                <w:sz w:val="18"/>
                <w:szCs w:val="18"/>
              </w:rPr>
            </w:pPr>
            <w:bookmarkStart w:id="4" w:name="_Hlk25083319"/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- Este é apenas um modelo de documento, apresentado com a finalidade de demostrar as informações mínimas que deverão constar na proposta comercial do fornecedor. Este, porém poderá utilizar o formato que melhor lhe convier, desde que todas as informações solicitadas estejam claramente disponíveis.</w:t>
            </w:r>
            <w:bookmarkEnd w:id="4"/>
          </w:p>
        </w:tc>
      </w:tr>
    </w:tbl>
    <w:p>
      <w:pPr>
        <w:pStyle w:val="Normal"/>
        <w:suppressAutoHyphens w:val="false"/>
        <w:spacing w:lineRule="auto" w:line="259" w:before="0" w:after="160"/>
        <w:ind w:left="-284" w:hanging="0"/>
        <w:rPr/>
      </w:pPr>
      <w:r>
        <w:rPr/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92f66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pt-BR" w:bidi="ar-SA"/>
      <w14:ligatures w14:val="standardContextual"/>
    </w:rPr>
  </w:style>
  <w:style w:type="paragraph" w:styleId="Ttulo1">
    <w:name w:val="Heading 1"/>
    <w:basedOn w:val="Normal"/>
    <w:next w:val="Normal"/>
    <w:link w:val="Ttulo1Char"/>
    <w:uiPriority w:val="9"/>
    <w:qFormat/>
    <w:rsid w:val="00c92f66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92f66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92f66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92f66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92f66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92f66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92f66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92f66"/>
    <w:pPr>
      <w:keepNext w:val="true"/>
      <w:keepLines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92f66"/>
    <w:pPr>
      <w:keepNext w:val="true"/>
      <w:keepLines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har" w:customStyle="1">
    <w:name w:val="Título 1 Char"/>
    <w:basedOn w:val="DefaultParagraphFont"/>
    <w:uiPriority w:val="9"/>
    <w:qFormat/>
    <w:rsid w:val="00c92f66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Ttulo2Char" w:customStyle="1">
    <w:name w:val="Título 2 Char"/>
    <w:basedOn w:val="DefaultParagraphFont"/>
    <w:uiPriority w:val="9"/>
    <w:semiHidden/>
    <w:qFormat/>
    <w:rsid w:val="00c92f66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Ttulo3Char" w:customStyle="1">
    <w:name w:val="Título 3 Char"/>
    <w:basedOn w:val="DefaultParagraphFont"/>
    <w:uiPriority w:val="9"/>
    <w:semiHidden/>
    <w:qFormat/>
    <w:rsid w:val="00c92f66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Ttulo4Char" w:customStyle="1">
    <w:name w:val="Título 4 Char"/>
    <w:basedOn w:val="DefaultParagraphFont"/>
    <w:uiPriority w:val="9"/>
    <w:semiHidden/>
    <w:qFormat/>
    <w:rsid w:val="00c92f66"/>
    <w:rPr>
      <w:rFonts w:eastAsia="" w:cs="" w:cstheme="majorBidi" w:eastAsiaTheme="majorEastAsia"/>
      <w:i/>
      <w:iCs/>
      <w:color w:val="2F5496" w:themeColor="accent1" w:themeShade="bf"/>
    </w:rPr>
  </w:style>
  <w:style w:type="character" w:styleId="Ttulo5Char" w:customStyle="1">
    <w:name w:val="Título 5 Char"/>
    <w:basedOn w:val="DefaultParagraphFont"/>
    <w:uiPriority w:val="9"/>
    <w:semiHidden/>
    <w:qFormat/>
    <w:rsid w:val="00c92f66"/>
    <w:rPr>
      <w:rFonts w:eastAsia="" w:cs="" w:cstheme="majorBidi" w:eastAsiaTheme="majorEastAsia"/>
      <w:color w:val="2F5496" w:themeColor="accent1" w:themeShade="bf"/>
    </w:rPr>
  </w:style>
  <w:style w:type="character" w:styleId="Ttulo6Char" w:customStyle="1">
    <w:name w:val="Título 6 Char"/>
    <w:basedOn w:val="DefaultParagraphFont"/>
    <w:uiPriority w:val="9"/>
    <w:semiHidden/>
    <w:qFormat/>
    <w:rsid w:val="00c92f66"/>
    <w:rPr>
      <w:rFonts w:eastAsia="" w:cs="" w:cstheme="majorBidi" w:eastAsiaTheme="majorEastAsia"/>
      <w:i/>
      <w:iCs/>
      <w:color w:val="595959" w:themeColor="text1" w:themeTint="a6"/>
    </w:rPr>
  </w:style>
  <w:style w:type="character" w:styleId="Ttulo7Char" w:customStyle="1">
    <w:name w:val="Título 7 Char"/>
    <w:basedOn w:val="DefaultParagraphFont"/>
    <w:uiPriority w:val="9"/>
    <w:semiHidden/>
    <w:qFormat/>
    <w:rsid w:val="00c92f66"/>
    <w:rPr>
      <w:rFonts w:eastAsia="" w:cs="" w:cstheme="majorBidi" w:eastAsiaTheme="majorEastAsia"/>
      <w:color w:val="595959" w:themeColor="text1" w:themeTint="a6"/>
    </w:rPr>
  </w:style>
  <w:style w:type="character" w:styleId="Ttulo8Char" w:customStyle="1">
    <w:name w:val="Título 8 Char"/>
    <w:basedOn w:val="DefaultParagraphFont"/>
    <w:uiPriority w:val="9"/>
    <w:semiHidden/>
    <w:qFormat/>
    <w:rsid w:val="00c92f66"/>
    <w:rPr>
      <w:rFonts w:eastAsia="" w:cs="" w:cstheme="majorBidi" w:eastAsiaTheme="majorEastAsia"/>
      <w:i/>
      <w:iCs/>
      <w:color w:val="272727" w:themeColor="text1" w:themeTint="d8"/>
    </w:rPr>
  </w:style>
  <w:style w:type="character" w:styleId="Ttulo9Char" w:customStyle="1">
    <w:name w:val="Título 9 Char"/>
    <w:basedOn w:val="DefaultParagraphFont"/>
    <w:uiPriority w:val="9"/>
    <w:semiHidden/>
    <w:qFormat/>
    <w:rsid w:val="00c92f66"/>
    <w:rPr>
      <w:rFonts w:eastAsia="" w:cs="" w:cstheme="majorBidi" w:eastAsiaTheme="majorEastAsia"/>
      <w:color w:val="272727" w:themeColor="text1" w:themeTint="d8"/>
    </w:rPr>
  </w:style>
  <w:style w:type="character" w:styleId="TtuloChar" w:customStyle="1">
    <w:name w:val="Título Char"/>
    <w:basedOn w:val="DefaultParagraphFont"/>
    <w:uiPriority w:val="10"/>
    <w:qFormat/>
    <w:rsid w:val="00c92f66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tuloChar" w:customStyle="1">
    <w:name w:val="Subtítulo Char"/>
    <w:basedOn w:val="DefaultParagraphFont"/>
    <w:uiPriority w:val="11"/>
    <w:qFormat/>
    <w:rsid w:val="00c92f66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CitaoChar" w:customStyle="1">
    <w:name w:val="Citação Char"/>
    <w:basedOn w:val="DefaultParagraphFont"/>
    <w:link w:val="Quote"/>
    <w:uiPriority w:val="29"/>
    <w:qFormat/>
    <w:rsid w:val="00c92f6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c92f66"/>
    <w:rPr>
      <w:i/>
      <w:iCs/>
      <w:color w:val="2F5496" w:themeColor="accent1" w:themeShade="bf"/>
    </w:rPr>
  </w:style>
  <w:style w:type="character" w:styleId="CitaoIntensaChar" w:customStyle="1">
    <w:name w:val="Citação Intensa Char"/>
    <w:basedOn w:val="DefaultParagraphFont"/>
    <w:link w:val="IntenseQuote"/>
    <w:uiPriority w:val="30"/>
    <w:qFormat/>
    <w:rsid w:val="00c92f6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2f66"/>
    <w:rPr>
      <w:b/>
      <w:bCs/>
      <w:smallCaps/>
      <w:color w:val="2F5496" w:themeColor="accent1" w:themeShade="bf"/>
      <w:spacing w:val="5"/>
    </w:rPr>
  </w:style>
  <w:style w:type="character" w:styleId="CorpodetextoChar" w:customStyle="1">
    <w:name w:val="Corpo de texto Char"/>
    <w:basedOn w:val="DefaultParagraphFont"/>
    <w:uiPriority w:val="99"/>
    <w:semiHidden/>
    <w:qFormat/>
    <w:rsid w:val="00c92f66"/>
    <w:rPr>
      <w:rFonts w:ascii="Times New Roman" w:hAnsi="Times New Roman" w:eastAsia="Times New Roman" w:cs="Times New Roman"/>
      <w:kern w:val="0"/>
      <w:sz w:val="24"/>
      <w:szCs w:val="24"/>
      <w:lang w:eastAsia="ar-SA"/>
      <w14:ligatures w14:val="none"/>
    </w:rPr>
  </w:style>
  <w:style w:type="character" w:styleId="CorpodetextoChar1" w:customStyle="1">
    <w:name w:val="Corpo de texto Char1"/>
    <w:qFormat/>
    <w:rsid w:val="00c92f66"/>
    <w:rPr>
      <w:rFonts w:ascii="Times New Roman" w:hAnsi="Times New Roman" w:eastAsia="Times New Roman" w:cs="Times New Roman"/>
      <w:kern w:val="0"/>
      <w:sz w:val="28"/>
      <w:szCs w:val="20"/>
      <w:lang w:eastAsia="ar-SA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link w:val="CorpodetextoChar1"/>
    <w:qFormat/>
    <w:rsid w:val="00c92f66"/>
    <w:pPr>
      <w:jc w:val="both"/>
    </w:pPr>
    <w:rPr>
      <w:sz w:val="28"/>
      <w:szCs w:val="20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Normal"/>
    <w:link w:val="TtuloChar"/>
    <w:uiPriority w:val="10"/>
    <w:qFormat/>
    <w:rsid w:val="00c92f66"/>
    <w:pPr>
      <w:spacing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92f66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CitaoChar"/>
    <w:uiPriority w:val="29"/>
    <w:qFormat/>
    <w:rsid w:val="00c92f66"/>
    <w:pPr>
      <w:spacing w:before="160" w:after="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2f66"/>
    <w:pPr>
      <w:spacing w:before="0" w:after="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CitaoIntensaChar"/>
    <w:uiPriority w:val="30"/>
    <w:qFormat/>
    <w:rsid w:val="00c92f66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WW-ContedodaTabela111111111" w:customStyle="1">
    <w:name w:val="WW-Conteúdo da Tabela111111111"/>
    <w:basedOn w:val="Corpodotexto"/>
    <w:qFormat/>
    <w:rsid w:val="00c92f66"/>
    <w:pPr>
      <w:suppressLineNumbers/>
      <w:jc w:val="left"/>
    </w:pPr>
    <w:rPr>
      <w:sz w:val="36"/>
      <w:szCs w:val="3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92f66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<Relationship Id="rId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053e3-7c92-4a19-a239-13f7ab5faa3c">
      <Terms xmlns="http://schemas.microsoft.com/office/infopath/2007/PartnerControls"/>
    </lcf76f155ced4ddcb4097134ff3c332f>
    <TaxCatchAll xmlns="ab851b1b-86eb-4719-b25c-c4825009da37" xsi:nil="true"/>
    <SharedWithUsers xmlns="ab851b1b-86eb-4719-b25c-c4825009da37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91E2C916336D4D8C714558E839CCB5" ma:contentTypeVersion="17" ma:contentTypeDescription="Criar um novo documento." ma:contentTypeScope="" ma:versionID="cb00251d656c7c802d760f96362ad05d">
  <xsd:schema xmlns:xsd="http://www.w3.org/2001/XMLSchema" xmlns:xs="http://www.w3.org/2001/XMLSchema" xmlns:p="http://schemas.microsoft.com/office/2006/metadata/properties" xmlns:ns2="648053e3-7c92-4a19-a239-13f7ab5faa3c" xmlns:ns3="ab851b1b-86eb-4719-b25c-c4825009da37" targetNamespace="http://schemas.microsoft.com/office/2006/metadata/properties" ma:root="true" ma:fieldsID="7736277309e6999a49acd958cb9c2ae2" ns2:_="" ns3:_="">
    <xsd:import namespace="648053e3-7c92-4a19-a239-13f7ab5faa3c"/>
    <xsd:import namespace="ab851b1b-86eb-4719-b25c-c4825009da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053e3-7c92-4a19-a239-13f7ab5faa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m" ma:readOnly="false" ma:fieldId="{5cf76f15-5ced-4ddc-b409-7134ff3c332f}" ma:taxonomyMulti="true" ma:sspId="6888914c-cc54-4abd-a4ed-f4b78742bc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51b1b-86eb-4719-b25c-c4825009da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7de1caf-3008-491d-8262-351efcab1e56}" ma:internalName="TaxCatchAll" ma:showField="CatchAllData" ma:web="ab851b1b-86eb-4719-b25c-c4825009da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292DC3-0678-4657-BBA9-01C33DABCC20}">
  <ds:schemaRefs>
    <ds:schemaRef ds:uri="http://schemas.microsoft.com/office/2006/metadata/properties"/>
    <ds:schemaRef ds:uri="http://schemas.microsoft.com/office/infopath/2007/PartnerControls"/>
    <ds:schemaRef ds:uri="648053e3-7c92-4a19-a239-13f7ab5faa3c"/>
    <ds:schemaRef ds:uri="ab851b1b-86eb-4719-b25c-c4825009da37"/>
  </ds:schemaRefs>
</ds:datastoreItem>
</file>

<file path=customXml/itemProps2.xml><?xml version="1.0" encoding="utf-8"?>
<ds:datastoreItem xmlns:ds="http://schemas.openxmlformats.org/officeDocument/2006/customXml" ds:itemID="{A80B8C16-10D4-4B18-B407-D0223894F3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DA9EF1-CE70-44BB-8F98-35E6C04BFA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LibreOffice/7.5.5.2$Windows_X86_64 LibreOffice_project/ca8fe7424262805f223b9a2334bc7181abbcbf5e</Application>
  <AppVersion>15.0000</AppVersion>
  <Pages>1</Pages>
  <Words>258</Words>
  <Characters>1429</Characters>
  <CharactersWithSpaces>1653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2024-03-01T12:20:00Z</dcterms:created>
  <dc:creator>Fernanda da Costa Peres Valentim</dc:creator>
  <dc:description/>
  <dc:language>pt-BR</dc:language>
  <cp:lastModifiedBy/>
  <dcterms:modified xsi:type="dcterms:W3CDTF">2024-09-16T15:47:07Z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0x010100B291E2C916336D4D8C714558E839CCB5</vt:lpwstr>
  </property>
  <property fmtid="{D5CDD505-2E9C-101B-9397-08002B2CF9AE}" pid="4" name="MediaServiceImageTags">
    <vt:lpwstr/>
  </property>
  <property fmtid="{D5CDD505-2E9C-101B-9397-08002B2CF9AE}" pid="5" name="Order">
    <vt:r8>2340800</vt:r8>
  </property>
  <property fmtid="{D5CDD505-2E9C-101B-9397-08002B2CF9AE}" pid="6" name="TemplateUrl">
    <vt:lpwstr/>
  </property>
  <property fmtid="{D5CDD505-2E9C-101B-9397-08002B2CF9AE}" pid="7" name="TriggerFlowInfo">
    <vt:lpwstr/>
  </property>
  <property fmtid="{D5CDD505-2E9C-101B-9397-08002B2CF9AE}" pid="8" name="_ExtendedDescription">
    <vt:lpwstr/>
  </property>
  <property fmtid="{D5CDD505-2E9C-101B-9397-08002B2CF9AE}" pid="9" name="_SharedFileIndex">
    <vt:lpwstr/>
  </property>
  <property fmtid="{D5CDD505-2E9C-101B-9397-08002B2CF9AE}" pid="10" name="_SourceUrl">
    <vt:lpwstr/>
  </property>
  <property fmtid="{D5CDD505-2E9C-101B-9397-08002B2CF9AE}" pid="11" name="xd_ProgID">
    <vt:lpwstr/>
  </property>
  <property fmtid="{D5CDD505-2E9C-101B-9397-08002B2CF9AE}" pid="12" name="xd_Signature">
    <vt:bool>0</vt:bool>
  </property>
</Properties>
</file>